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16" w:type="dxa"/>
        <w:tblInd w:w="93" w:type="dxa"/>
        <w:tblLayout w:type="fixed"/>
        <w:tblLook w:val="04A0"/>
      </w:tblPr>
      <w:tblGrid>
        <w:gridCol w:w="299"/>
        <w:gridCol w:w="283"/>
        <w:gridCol w:w="286"/>
        <w:gridCol w:w="281"/>
        <w:gridCol w:w="236"/>
        <w:gridCol w:w="357"/>
        <w:gridCol w:w="241"/>
        <w:gridCol w:w="300"/>
        <w:gridCol w:w="284"/>
        <w:gridCol w:w="283"/>
        <w:gridCol w:w="284"/>
        <w:gridCol w:w="283"/>
        <w:gridCol w:w="284"/>
        <w:gridCol w:w="283"/>
        <w:gridCol w:w="236"/>
        <w:gridCol w:w="236"/>
        <w:gridCol w:w="237"/>
        <w:gridCol w:w="4253"/>
        <w:gridCol w:w="932"/>
        <w:gridCol w:w="820"/>
        <w:gridCol w:w="1083"/>
        <w:gridCol w:w="992"/>
        <w:gridCol w:w="992"/>
        <w:gridCol w:w="992"/>
        <w:gridCol w:w="982"/>
        <w:gridCol w:w="236"/>
        <w:gridCol w:w="541"/>
      </w:tblGrid>
      <w:tr w:rsidR="00B40E6D" w:rsidRPr="00B40E6D" w:rsidTr="00B40E6D">
        <w:trPr>
          <w:trHeight w:val="2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E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Постановлению Администрации</w:t>
            </w:r>
            <w:r w:rsidRPr="00B40E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Конаковского района Тверской области</w:t>
            </w:r>
            <w:r w:rsidRPr="00B40E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  от  __.__.2022 года</w:t>
            </w:r>
          </w:p>
        </w:tc>
      </w:tr>
      <w:tr w:rsidR="00B40E6D" w:rsidRPr="00B40E6D" w:rsidTr="00B40E6D">
        <w:trPr>
          <w:trHeight w:val="1215"/>
        </w:trPr>
        <w:tc>
          <w:tcPr>
            <w:tcW w:w="1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E6D">
              <w:rPr>
                <w:rFonts w:ascii="Times New Roman" w:eastAsia="Times New Roman" w:hAnsi="Times New Roman" w:cs="Times New Roman"/>
              </w:rPr>
              <w:t>Приложение 4</w:t>
            </w:r>
            <w:r w:rsidRPr="00B40E6D">
              <w:rPr>
                <w:rFonts w:ascii="Times New Roman" w:eastAsia="Times New Roman" w:hAnsi="Times New Roman" w:cs="Times New Roman"/>
              </w:rPr>
              <w:br/>
              <w:t>к Постановлению Администрации</w:t>
            </w:r>
            <w:r w:rsidRPr="00B40E6D">
              <w:rPr>
                <w:rFonts w:ascii="Times New Roman" w:eastAsia="Times New Roman" w:hAnsi="Times New Roman" w:cs="Times New Roman"/>
              </w:rPr>
              <w:br/>
              <w:t>Конаковского района Тверской области</w:t>
            </w:r>
            <w:r w:rsidRPr="00B40E6D">
              <w:rPr>
                <w:rFonts w:ascii="Times New Roman" w:eastAsia="Times New Roman" w:hAnsi="Times New Roman" w:cs="Times New Roman"/>
              </w:rPr>
              <w:br/>
              <w:t>№ _____  от  __.__.2023 года</w:t>
            </w:r>
          </w:p>
        </w:tc>
      </w:tr>
      <w:tr w:rsidR="00B40E6D" w:rsidRPr="00B40E6D" w:rsidTr="00B40E6D">
        <w:trPr>
          <w:trHeight w:val="6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40E6D">
              <w:rPr>
                <w:rFonts w:ascii="Times New Roman" w:eastAsia="Times New Roman" w:hAnsi="Times New Roman" w:cs="Times New Roman"/>
                <w:sz w:val="32"/>
                <w:szCs w:val="32"/>
              </w:rPr>
              <w:t>"</w:t>
            </w:r>
            <w:r w:rsidRPr="00B40E6D">
              <w:rPr>
                <w:rFonts w:ascii="Times New Roman" w:eastAsia="Times New Roman" w:hAnsi="Times New Roman" w:cs="Times New Roman"/>
              </w:rPr>
              <w:t>Приложение №1 к Муниципальной программе</w:t>
            </w:r>
          </w:p>
        </w:tc>
      </w:tr>
      <w:tr w:rsidR="00B40E6D" w:rsidRPr="00B40E6D" w:rsidTr="00B40E6D">
        <w:trPr>
          <w:trHeight w:val="510"/>
        </w:trPr>
        <w:tc>
          <w:tcPr>
            <w:tcW w:w="165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   муниципальной   программы  « Развитие туризма в Конаковском районе» на 2021-2025 годы</w:t>
            </w:r>
          </w:p>
        </w:tc>
      </w:tr>
      <w:tr w:rsidR="00B40E6D" w:rsidRPr="00B40E6D" w:rsidTr="00B40E6D">
        <w:trPr>
          <w:trHeight w:val="315"/>
        </w:trPr>
        <w:tc>
          <w:tcPr>
            <w:tcW w:w="159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E6D" w:rsidRPr="00B40E6D" w:rsidTr="00B40E6D">
        <w:trPr>
          <w:trHeight w:val="300"/>
        </w:trPr>
        <w:tc>
          <w:tcPr>
            <w:tcW w:w="159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Главный администратор муниципальной  программы    - Администрация Конаковского района Тверской области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0E6D" w:rsidRPr="00B40E6D" w:rsidTr="00B40E6D">
        <w:trPr>
          <w:trHeight w:val="270"/>
        </w:trPr>
        <w:tc>
          <w:tcPr>
            <w:tcW w:w="159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Администратор муниципальной программы  - отдел инвестиций и туризма Администрации Конаковского района Тверской области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E6D" w:rsidRPr="00B40E6D" w:rsidTr="00B40E6D">
        <w:trPr>
          <w:trHeight w:val="300"/>
        </w:trPr>
        <w:tc>
          <w:tcPr>
            <w:tcW w:w="159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  муниципальной программы  - отдел инвестиций и туризма Администрации Конаковского района Тверской области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E6D" w:rsidRPr="00B40E6D" w:rsidTr="00B40E6D">
        <w:trPr>
          <w:trHeight w:val="270"/>
        </w:trPr>
        <w:tc>
          <w:tcPr>
            <w:tcW w:w="159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E6D" w:rsidRPr="00B40E6D" w:rsidTr="00B40E6D">
        <w:trPr>
          <w:trHeight w:val="315"/>
        </w:trPr>
        <w:tc>
          <w:tcPr>
            <w:tcW w:w="228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Принятые обозначения и сокращения: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E6D" w:rsidRPr="00B40E6D" w:rsidTr="00B40E6D">
        <w:trPr>
          <w:trHeight w:val="315"/>
        </w:trPr>
        <w:tc>
          <w:tcPr>
            <w:tcW w:w="228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40E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1.Программа - муниципальная  программа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E6D" w:rsidRPr="00B40E6D" w:rsidTr="00B40E6D">
        <w:trPr>
          <w:trHeight w:val="315"/>
        </w:trPr>
        <w:tc>
          <w:tcPr>
            <w:tcW w:w="228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40E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2. Подпрограмма  - подпрограмма муниципальной  программы 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0E6D" w:rsidRPr="00B40E6D" w:rsidTr="00B40E6D">
        <w:trPr>
          <w:trHeight w:val="795"/>
        </w:trPr>
        <w:tc>
          <w:tcPr>
            <w:tcW w:w="46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8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B40E6D" w:rsidRPr="00B40E6D" w:rsidTr="00B40E6D">
        <w:trPr>
          <w:trHeight w:val="255"/>
        </w:trPr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27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0E6D" w:rsidRPr="00B40E6D" w:rsidTr="00B40E6D">
        <w:trPr>
          <w:trHeight w:val="510"/>
        </w:trPr>
        <w:tc>
          <w:tcPr>
            <w:tcW w:w="8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B40E6D" w:rsidRPr="00B40E6D" w:rsidTr="00B40E6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40E6D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40E6D" w:rsidRPr="00B40E6D" w:rsidTr="00B40E6D">
        <w:trPr>
          <w:trHeight w:val="45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Программа , всего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25,800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1124,530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2436,984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2278,084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2278,084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8143,482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8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 программы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"С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оздание на территории Конаковского района комфортной туристской среды, направленной на повышение конкурентоспособности района на туристском рынке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"Степень загрузки номеров коллективных средств размещения"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2 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"Количество привлеченных инвесторов в сферу туризма  Конаковского района Тверской области"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"Развитие сферы туризма и туристской деятельности в Конаковском районе"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25,800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1124,530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2436,984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2278,084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2278,084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8143,482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43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адача 1 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"Развитие внутреннего туризма"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1078,530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2366,984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2208,084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2208,084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7886,682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 1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Количество мероприятий, направленных на развитие туристского потенциала Конаковского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153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 1.001  "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для организации мероприятий, направленных на продвижение туристского потенциала Конаковского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2000,000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7000,000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 1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проведенных мероприятий, направленных на продвижение туристского потенциала Конаковского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 2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организованных туристских групп, посетивших мероприятие"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 3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публикаций в сети Интернет о проведенном мероприятии"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1.002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"Выпуск и распространение рекламной продукции и информационных материалов"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23,214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183,900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282,114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36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выпущенной продукции"   (виды продукции)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 1.003 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"Проведение конкурса  "Лучший экскурсионный маршрут по Конаковскому району"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29,530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28,084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28,084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28,084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113,782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28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проведенных конкурсов"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31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2 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разработанных маршрутов"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 1.004 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"Организация и проведение конференций, круглых столов и т.д."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1,786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115,786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31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проведенных мероприятий"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63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 1.005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"Проведение конкурса «Туристический сувенир Конаковского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25,000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75,000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31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участников, принявших участие в  конкурсе"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 1.006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"Изготовление туристических сувениров Конаковского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300,000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31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выпущенных туристических сувениров"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11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1.001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"Формирование ежегодного единого событийного календаря мероприятий района» с размещением на официальном сайте Конаковского муниципального района Тверской области".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Да-1/   Нет-0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8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 2 </w:t>
            </w:r>
            <w:proofErr w:type="spellStart"/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Подрограммы</w:t>
            </w:r>
            <w:proofErr w:type="spellEnd"/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"Продвижение Конаковского района на рынке организованного туризма"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0,800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70,000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256,800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40E6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"Количество мероприятий, направленных на продвижение туристского потенциала Конаковского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2.001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"Ведение сайта фестиваля "ВЕРЕЩАГИН СЫРFEST""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0,800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4,800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       "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информационных материалов, размещенных на сайте фестиваля "ВЕРЕЩАГИН СЫРFEST""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11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2.002   подпрограммы 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"Проведение презентаций Конаковского района, проведение и участие в форумах, участие в международных выставках туризма с целью развития внутреннего туризма, привлечения инвесторов"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  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мероприятий с участием Конаковского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2 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привлеченных инвесторов"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Мероприятие  2.003 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"Проведение информационных туров для прессы и туроператоров"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49,000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192,000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  </w:t>
            </w: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"Количество проведенных  информационных туров по Конаковскому району"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2.001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"Содействие проведению добровольной аттестации экскурсоводов и гидов-переводчиков в Конаковском районе"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51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2.002  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"Содействие в  проведении конкурса "Самая путешествующая школа Тверской области"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76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2.003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"Содействие в разработке  и продвижении экскурсионных маршрутов для учащихся общеобразовательных организаций Конаковского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76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2.004 </w:t>
            </w:r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"Формирование и ведение реестра объектов сферы </w:t>
            </w:r>
            <w:proofErr w:type="spellStart"/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HoReCa</w:t>
            </w:r>
            <w:proofErr w:type="spellEnd"/>
            <w:r w:rsidRPr="00B40E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и объектов туристского показа Конаковского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0E6D">
              <w:rPr>
                <w:rFonts w:ascii="Times New Roman" w:eastAsia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E6D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B40E6D" w:rsidRPr="00B40E6D" w:rsidTr="00B40E6D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0E6D" w:rsidRPr="00B40E6D" w:rsidTr="00B40E6D">
        <w:trPr>
          <w:trHeight w:val="40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0E6D">
              <w:rPr>
                <w:rFonts w:ascii="Times New Roman" w:eastAsia="Times New Roman" w:hAnsi="Times New Roman" w:cs="Times New Roman"/>
                <w:sz w:val="32"/>
                <w:szCs w:val="32"/>
              </w:rPr>
              <w:t>"</w:t>
            </w:r>
          </w:p>
        </w:tc>
      </w:tr>
      <w:tr w:rsidR="00B40E6D" w:rsidRPr="00B40E6D" w:rsidTr="00B40E6D">
        <w:trPr>
          <w:trHeight w:val="25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6D" w:rsidRPr="00B40E6D" w:rsidRDefault="00B40E6D" w:rsidP="00B40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B40E6D"/>
    <w:sectPr w:rsidR="00000000" w:rsidSect="00B40E6D">
      <w:pgSz w:w="16838" w:h="11906" w:orient="landscape"/>
      <w:pgMar w:top="567" w:right="510" w:bottom="45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0E6D"/>
    <w:rsid w:val="00B4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0E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0E6D"/>
    <w:rPr>
      <w:color w:val="800080"/>
      <w:u w:val="single"/>
    </w:rPr>
  </w:style>
  <w:style w:type="paragraph" w:customStyle="1" w:styleId="font5">
    <w:name w:val="font5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9">
    <w:name w:val="font9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0">
    <w:name w:val="font10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11">
    <w:name w:val="font11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63">
    <w:name w:val="xl63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B40E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40E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40E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40E6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76">
    <w:name w:val="xl76"/>
    <w:basedOn w:val="a"/>
    <w:rsid w:val="00B40E6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7">
    <w:name w:val="xl77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B40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B40E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40E6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B40E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B40E6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40E6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B40E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88">
    <w:name w:val="xl88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40E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40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99">
    <w:name w:val="xl99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40E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40E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2">
    <w:name w:val="xl102"/>
    <w:basedOn w:val="a"/>
    <w:rsid w:val="00B40E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4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u w:val="single"/>
    </w:rPr>
  </w:style>
  <w:style w:type="paragraph" w:customStyle="1" w:styleId="xl104">
    <w:name w:val="xl104"/>
    <w:basedOn w:val="a"/>
    <w:rsid w:val="00B40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40E6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6">
    <w:name w:val="xl106"/>
    <w:basedOn w:val="a"/>
    <w:rsid w:val="00B40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B40E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8">
    <w:name w:val="xl108"/>
    <w:basedOn w:val="a"/>
    <w:rsid w:val="00B40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40E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40E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40E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40E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40E6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40E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B40E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B40E6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B40E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2023-02-01T13:26:00Z</dcterms:created>
  <dcterms:modified xsi:type="dcterms:W3CDTF">2023-02-01T13:28:00Z</dcterms:modified>
</cp:coreProperties>
</file>